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89477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14AF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C14AF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C14AF9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5B53D347" w:rsidR="0022631D" w:rsidRPr="00894773" w:rsidRDefault="00E20C48" w:rsidP="00C14AF9">
      <w:pPr>
        <w:spacing w:before="0" w:after="0"/>
        <w:ind w:left="-426" w:firstLine="568"/>
        <w:jc w:val="both"/>
        <w:rPr>
          <w:rFonts w:ascii="GHEA Grapalat" w:hAnsi="GHEA Grapalat"/>
          <w:lang w:val="hy-AM"/>
        </w:rPr>
      </w:pPr>
      <w:r w:rsidRPr="00E20C48">
        <w:rPr>
          <w:rFonts w:ascii="GHEA Grapalat" w:hAnsi="GHEA Grapalat"/>
          <w:sz w:val="20"/>
          <w:szCs w:val="20"/>
          <w:lang w:val="hy-AM"/>
        </w:rPr>
        <w:t>«Կոտայքի և Գեղարքունիքի ԿԿԹԿ» ՍՊԸ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>-ը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Pr="00E20C48">
        <w:rPr>
          <w:rFonts w:ascii="GHEA Grapalat" w:hAnsi="GHEA Grapalat"/>
          <w:sz w:val="20"/>
          <w:szCs w:val="20"/>
          <w:lang w:val="hy-AM"/>
        </w:rPr>
        <w:t>ՀՀ Կոտայքի մարզ, ք</w:t>
      </w:r>
      <w:r w:rsidRPr="00E20C48">
        <w:rPr>
          <w:rFonts w:ascii="Cambria Math" w:hAnsi="Cambria Math" w:cs="Cambria Math"/>
          <w:sz w:val="20"/>
          <w:szCs w:val="20"/>
          <w:lang w:val="hy-AM"/>
        </w:rPr>
        <w:t>․</w:t>
      </w:r>
      <w:r w:rsidRPr="00E20C48">
        <w:rPr>
          <w:rFonts w:ascii="GHEA Grapalat" w:hAnsi="GHEA Grapalat"/>
          <w:sz w:val="20"/>
          <w:szCs w:val="20"/>
          <w:lang w:val="hy-AM"/>
        </w:rPr>
        <w:t xml:space="preserve"> Հրազդան սահմանադրության հրապարակ, վարչական շենք 1</w:t>
      </w:r>
      <w:r w:rsidR="00E36CDA" w:rsidRPr="00236137">
        <w:rPr>
          <w:rFonts w:ascii="GHEA Grapalat" w:hAnsi="GHEA Grapalat"/>
          <w:sz w:val="20"/>
          <w:szCs w:val="20"/>
          <w:lang w:val="hy-AM"/>
        </w:rPr>
        <w:t xml:space="preserve"> 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Pr="00E20C48">
        <w:rPr>
          <w:rFonts w:ascii="GHEA Grapalat" w:hAnsi="GHEA Grapalat"/>
          <w:sz w:val="20"/>
          <w:szCs w:val="20"/>
          <w:lang w:val="hy-AM"/>
        </w:rPr>
        <w:t xml:space="preserve">դիզելային վառելիքի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E20C48">
        <w:rPr>
          <w:rFonts w:ascii="GHEA Grapalat" w:hAnsi="GHEA Grapalat"/>
          <w:sz w:val="20"/>
          <w:szCs w:val="20"/>
          <w:lang w:val="hy-AM"/>
        </w:rPr>
        <w:t>«ԿԳ-ԿԿԹԿ-ԳՀԱՊՁԲ-01/25»</w:t>
      </w:r>
      <w:r w:rsidR="003A347C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89477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477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894773">
        <w:rPr>
          <w:rFonts w:ascii="GHEA Grapalat" w:hAnsi="GHEA Grapalat"/>
          <w:lang w:val="hy-AM"/>
        </w:rPr>
        <w:t>`</w:t>
      </w:r>
    </w:p>
    <w:p w14:paraId="6A447481" w14:textId="77777777" w:rsidR="00041307" w:rsidRPr="0089477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96"/>
        <w:gridCol w:w="709"/>
        <w:gridCol w:w="36"/>
        <w:gridCol w:w="29"/>
        <w:gridCol w:w="290"/>
        <w:gridCol w:w="495"/>
        <w:gridCol w:w="480"/>
        <w:gridCol w:w="371"/>
        <w:gridCol w:w="11"/>
        <w:gridCol w:w="413"/>
        <w:gridCol w:w="25"/>
        <w:gridCol w:w="24"/>
        <w:gridCol w:w="543"/>
        <w:gridCol w:w="1134"/>
        <w:gridCol w:w="729"/>
        <w:gridCol w:w="263"/>
        <w:gridCol w:w="282"/>
        <w:gridCol w:w="732"/>
        <w:gridCol w:w="39"/>
        <w:gridCol w:w="506"/>
        <w:gridCol w:w="130"/>
        <w:gridCol w:w="295"/>
        <w:gridCol w:w="160"/>
        <w:gridCol w:w="1825"/>
      </w:tblGrid>
      <w:tr w:rsidR="0022631D" w:rsidRPr="00894773" w14:paraId="3BCB0F4A" w14:textId="77777777" w:rsidTr="00A72033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6"/>
            <w:shd w:val="clear" w:color="auto" w:fill="auto"/>
            <w:vAlign w:val="center"/>
          </w:tcPr>
          <w:p w14:paraId="47A5B985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94773" w14:paraId="796D388F" w14:textId="77777777" w:rsidTr="00E36CDA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89477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9F68B85" w14:textId="5D2F97CB" w:rsidR="0022631D" w:rsidRPr="00894773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50" w:type="dxa"/>
            <w:gridSpan w:val="6"/>
            <w:shd w:val="clear" w:color="auto" w:fill="auto"/>
            <w:vAlign w:val="center"/>
          </w:tcPr>
          <w:p w14:paraId="62535C4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94773" w14:paraId="02BE1D52" w14:textId="77777777" w:rsidTr="00E36CDA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4821C4" w14:textId="20566C89" w:rsidR="0022631D" w:rsidRPr="00894773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9477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50" w:type="dxa"/>
            <w:gridSpan w:val="6"/>
            <w:shd w:val="clear" w:color="auto" w:fill="auto"/>
            <w:vAlign w:val="center"/>
          </w:tcPr>
          <w:p w14:paraId="01CC38D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12AD9841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14:paraId="28B6AAAB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4773" w14:paraId="688F77C8" w14:textId="77777777" w:rsidTr="00E20C48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9477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8DA0DF6" w:rsidR="0022631D" w:rsidRPr="00894773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9477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947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0C48" w:rsidRPr="00894773" w14:paraId="6CB0AC86" w14:textId="77777777" w:rsidTr="006D67DF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47130136" w:rsidR="00E20C48" w:rsidRPr="00E36CDA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6CD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26203E4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b/>
                <w:sz w:val="16"/>
                <w:szCs w:val="20"/>
                <w:lang w:val="af-ZA"/>
              </w:rPr>
              <w:t xml:space="preserve">Դիզելային վառելիք </w:t>
            </w:r>
            <w:r w:rsidRPr="00E20C48">
              <w:rPr>
                <w:rFonts w:ascii="GHEA Grapalat" w:hAnsi="GHEA Grapalat"/>
                <w:b/>
                <w:sz w:val="16"/>
                <w:szCs w:val="20"/>
                <w:lang w:val="ru-RU"/>
              </w:rPr>
              <w:t>(</w:t>
            </w:r>
            <w:r w:rsidRPr="00E20C48">
              <w:rPr>
                <w:rFonts w:ascii="GHEA Grapalat" w:hAnsi="GHEA Grapalat"/>
                <w:b/>
                <w:sz w:val="16"/>
                <w:szCs w:val="20"/>
                <w:lang w:val="hy-AM"/>
              </w:rPr>
              <w:t>ամառային</w:t>
            </w:r>
            <w:r w:rsidRPr="00E20C48">
              <w:rPr>
                <w:rFonts w:ascii="GHEA Grapalat" w:hAnsi="GHEA Grapalat"/>
                <w:b/>
                <w:sz w:val="16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5A345FB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E20C4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B4A4887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79AAA54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b/>
                <w:sz w:val="16"/>
                <w:szCs w:val="18"/>
                <w:lang w:val="hy-AM"/>
              </w:rPr>
              <w:t>20000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FF7956A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b/>
                <w:sz w:val="16"/>
              </w:rPr>
              <w:t>10</w:t>
            </w:r>
            <w:r w:rsidRPr="00E20C48">
              <w:rPr>
                <w:rFonts w:ascii="GHEA Grapalat" w:hAnsi="GHEA Grapalat"/>
                <w:b/>
                <w:sz w:val="16"/>
              </w:rPr>
              <w:t>000</w:t>
            </w:r>
            <w:r w:rsidRPr="00E20C48">
              <w:rPr>
                <w:rFonts w:ascii="GHEA Grapalat" w:hAnsi="GHEA Grapalat"/>
                <w:b/>
                <w:sz w:val="16"/>
              </w:rPr>
              <w:t>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751CAE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b/>
                <w:sz w:val="16"/>
              </w:rPr>
              <w:t>10</w:t>
            </w:r>
            <w:r w:rsidRPr="00E20C48">
              <w:rPr>
                <w:rFonts w:ascii="GHEA Grapalat" w:hAnsi="GHEA Grapalat"/>
                <w:b/>
                <w:sz w:val="16"/>
              </w:rPr>
              <w:t>000</w:t>
            </w:r>
            <w:r w:rsidRPr="00E20C48">
              <w:rPr>
                <w:rFonts w:ascii="GHEA Grapalat" w:hAnsi="GHEA Grapalat"/>
                <w:b/>
                <w:sz w:val="16"/>
              </w:rPr>
              <w:t>000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C0BC32A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sz w:val="14"/>
                <w:szCs w:val="18"/>
                <w:lang w:val="hy-AM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0,3%-ից ոչ ավելի, մածուցիկությունը 400C-ում` 2,0-ից մինչև 4,5 մմ2/վ, պղտորման ջերմաստիճանը` 00C-ից ոչ բարձր,  EURO 5,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E36C8E5" w:rsidR="00E20C48" w:rsidRPr="00E20C48" w:rsidRDefault="00E20C48" w:rsidP="00E20C48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E20C48">
              <w:rPr>
                <w:rFonts w:ascii="GHEA Grapalat" w:hAnsi="GHEA Grapalat"/>
                <w:sz w:val="14"/>
                <w:szCs w:val="18"/>
                <w:lang w:val="hy-AM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0,3%-ից ոչ ավելի, մածուցիկությունը 400C-ում` 2,0-ից մինչև 4,5 մմ2/վ, պղտորման ջերմաստիճանը` 00C-ից ոչ բարձր,  EURO 5,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E36CDA" w:rsidRPr="00E20C48" w14:paraId="4B8BC031" w14:textId="77777777" w:rsidTr="00A72033">
        <w:trPr>
          <w:trHeight w:val="169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451180EC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E20C48" w14:paraId="24C3B0CB" w14:textId="77777777" w:rsidTr="00A72033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D06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EF75F0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E36CDA" w:rsidRPr="00E20C48" w14:paraId="075EEA57" w14:textId="77777777" w:rsidTr="00A72033">
        <w:trPr>
          <w:trHeight w:val="196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6CDA" w:rsidRPr="007D0654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6CDA" w:rsidRPr="00894773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D06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D1C387" w:rsidR="00E36CDA" w:rsidRPr="00894773" w:rsidRDefault="00E20C48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E36CDA"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E36CDA"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E36CDA" w:rsidRPr="00E20C4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36CDA" w:rsidRPr="00E20C4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36CDA" w:rsidRPr="00894773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046D088" w:rsidR="00E36CDA" w:rsidRPr="00894773" w:rsidRDefault="00E36CDA" w:rsidP="00E20C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36CDA" w:rsidRPr="00894773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36CDA" w:rsidRPr="00894773" w:rsidRDefault="00E36CDA" w:rsidP="00E36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30B89418" w14:textId="77777777" w:rsidTr="00A72033">
        <w:trPr>
          <w:trHeight w:val="54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70776DB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6CDA" w:rsidRPr="00894773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82" w:type="dxa"/>
            <w:gridSpan w:val="17"/>
            <w:shd w:val="clear" w:color="auto" w:fill="auto"/>
            <w:vAlign w:val="center"/>
          </w:tcPr>
          <w:p w14:paraId="1FD38684" w14:textId="438840ED" w:rsidR="00E36CDA" w:rsidRPr="00894773" w:rsidRDefault="00E36CDA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E36CDA" w:rsidRPr="00894773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635EE2FE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371FE9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36CDA" w:rsidRPr="00894773" w14:paraId="4DA511EC" w14:textId="77777777" w:rsidTr="00A720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17" w:type="dxa"/>
            <w:gridSpan w:val="24"/>
            <w:shd w:val="clear" w:color="auto" w:fill="auto"/>
            <w:vAlign w:val="center"/>
          </w:tcPr>
          <w:p w14:paraId="6ABF72D4" w14:textId="77777777" w:rsidR="00E36CDA" w:rsidRPr="00894773" w:rsidRDefault="00E36CDA" w:rsidP="00E36C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51C5" w:rsidRPr="00894773" w14:paraId="50825522" w14:textId="77777777" w:rsidTr="009751C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59F3C98" w14:textId="0D8FCE67" w:rsidR="009751C5" w:rsidRPr="00E20C48" w:rsidRDefault="00E20C48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E20C48">
              <w:rPr>
                <w:rFonts w:ascii="GHEA Grapalat" w:hAnsi="GHEA Grapalat"/>
                <w:sz w:val="20"/>
                <w:szCs w:val="16"/>
              </w:rPr>
              <w:t>«ՖԼԵՇ»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D867224" w14:textId="158CE4CA" w:rsidR="009751C5" w:rsidRPr="00E20C48" w:rsidRDefault="00E20C48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E20C48">
              <w:rPr>
                <w:rFonts w:ascii="GHEA Grapalat" w:hAnsi="GHEA Grapalat"/>
                <w:sz w:val="20"/>
                <w:szCs w:val="16"/>
              </w:rPr>
              <w:t>8 333 333.33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22B8A853" w14:textId="1DE6F858" w:rsidR="009751C5" w:rsidRPr="00E20C48" w:rsidRDefault="00E20C48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E20C48">
              <w:rPr>
                <w:rFonts w:ascii="GHEA Grapalat" w:hAnsi="GHEA Grapalat"/>
                <w:sz w:val="20"/>
                <w:szCs w:val="16"/>
              </w:rPr>
              <w:t>1 666 666.67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BBB2" w14:textId="381DEB06" w:rsidR="009751C5" w:rsidRPr="00E20C48" w:rsidRDefault="00E20C48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E20C48">
              <w:rPr>
                <w:sz w:val="20"/>
                <w:szCs w:val="16"/>
              </w:rPr>
              <w:t>10</w:t>
            </w:r>
            <w:r w:rsidRPr="00E20C48">
              <w:rPr>
                <w:rFonts w:cs="Calibri"/>
                <w:sz w:val="20"/>
                <w:szCs w:val="16"/>
              </w:rPr>
              <w:t> </w:t>
            </w:r>
            <w:r w:rsidRPr="00E20C48">
              <w:rPr>
                <w:sz w:val="20"/>
                <w:szCs w:val="16"/>
              </w:rPr>
              <w:t>000 000</w:t>
            </w:r>
          </w:p>
        </w:tc>
      </w:tr>
      <w:tr w:rsidR="009751C5" w:rsidRPr="00894773" w14:paraId="700CD07F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10ED060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521126E1" w14:textId="77777777" w:rsidTr="00A72033"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51C5" w:rsidRPr="00894773" w14:paraId="552679BF" w14:textId="77777777" w:rsidTr="00A7203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751C5" w:rsidRPr="00894773" w14:paraId="3CA6FABC" w14:textId="77777777" w:rsidTr="00A7203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477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51C5" w:rsidRPr="00894773" w14:paraId="5E96A1C5" w14:textId="77777777" w:rsidTr="00A7203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443F73EF" w14:textId="77777777" w:rsidTr="00A72033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522ACAFB" w14:textId="77777777" w:rsidTr="00A72033">
        <w:trPr>
          <w:trHeight w:val="331"/>
        </w:trPr>
        <w:tc>
          <w:tcPr>
            <w:tcW w:w="2255" w:type="dxa"/>
            <w:gridSpan w:val="7"/>
            <w:shd w:val="clear" w:color="auto" w:fill="auto"/>
            <w:vAlign w:val="center"/>
          </w:tcPr>
          <w:p w14:paraId="514F7E40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7" w:type="dxa"/>
            <w:gridSpan w:val="20"/>
            <w:shd w:val="clear" w:color="auto" w:fill="auto"/>
            <w:vAlign w:val="center"/>
          </w:tcPr>
          <w:p w14:paraId="71AB42B3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751C5" w:rsidRPr="00894773" w14:paraId="617248CD" w14:textId="77777777" w:rsidTr="00A72033">
        <w:trPr>
          <w:trHeight w:val="289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1515C769" w14:textId="77777777" w:rsidTr="00A72033">
        <w:trPr>
          <w:trHeight w:val="346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A861D3" w:rsidR="009751C5" w:rsidRPr="00AB2E79" w:rsidRDefault="00E20C48" w:rsidP="00975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15.04.2025</w:t>
            </w:r>
            <w:r w:rsidR="009751C5"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751C5" w:rsidRPr="00894773" w14:paraId="71BEA872" w14:textId="77777777" w:rsidTr="00A72033">
        <w:trPr>
          <w:trHeight w:val="92"/>
        </w:trPr>
        <w:tc>
          <w:tcPr>
            <w:tcW w:w="3891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751C5" w:rsidRPr="00894773" w14:paraId="04C80107" w14:textId="77777777" w:rsidTr="00A72033">
        <w:trPr>
          <w:trHeight w:val="92"/>
        </w:trPr>
        <w:tc>
          <w:tcPr>
            <w:tcW w:w="389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7DC0C7" w:rsidR="009751C5" w:rsidRPr="00E20C48" w:rsidRDefault="00E20C48" w:rsidP="00975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A4B0E2" w:rsidR="009751C5" w:rsidRPr="00E20C48" w:rsidRDefault="00E20C48" w:rsidP="00975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751C5" w:rsidRPr="00894773" w14:paraId="2254FA5C" w14:textId="77777777" w:rsidTr="00A72033">
        <w:trPr>
          <w:trHeight w:val="344"/>
        </w:trPr>
        <w:tc>
          <w:tcPr>
            <w:tcW w:w="1100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6BD9BF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E20C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="00E20C4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16.04.2025</w:t>
            </w:r>
            <w:r w:rsidRPr="00E20C4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751C5" w:rsidRPr="00894773" w14:paraId="3C75DA26" w14:textId="77777777" w:rsidTr="00A72033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2F9406" w:rsidR="009751C5" w:rsidRPr="00E20C48" w:rsidRDefault="00E20C48" w:rsidP="00975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751C5"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9751C5"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9751C5" w:rsidRPr="00894773" w14:paraId="0682C6BE" w14:textId="77777777" w:rsidTr="00A72033">
        <w:trPr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FE3AC7" w:rsidR="009751C5" w:rsidRPr="00E20C48" w:rsidRDefault="00E20C48" w:rsidP="009751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="009751C5"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="009751C5"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9751C5" w:rsidRPr="00E20C48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9751C5" w:rsidRPr="00894773" w14:paraId="79A64497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620F225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4E4EA255" w14:textId="77777777" w:rsidTr="00A7203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76" w:type="dxa"/>
            <w:gridSpan w:val="21"/>
            <w:shd w:val="clear" w:color="auto" w:fill="auto"/>
            <w:vAlign w:val="center"/>
          </w:tcPr>
          <w:p w14:paraId="0A5086C3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51C5" w:rsidRPr="00894773" w14:paraId="11F19FA1" w14:textId="77777777" w:rsidTr="00A72033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2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55" w:type="dxa"/>
            <w:gridSpan w:val="6"/>
            <w:shd w:val="clear" w:color="auto" w:fill="auto"/>
            <w:vAlign w:val="center"/>
          </w:tcPr>
          <w:p w14:paraId="0911FBB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51C5" w:rsidRPr="00894773" w14:paraId="4DC53241" w14:textId="77777777" w:rsidTr="00A72033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shd w:val="clear" w:color="auto" w:fill="auto"/>
            <w:vAlign w:val="center"/>
          </w:tcPr>
          <w:p w14:paraId="7FDD9C2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3BBD2A3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078CB50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shd w:val="clear" w:color="auto" w:fill="auto"/>
            <w:vAlign w:val="center"/>
          </w:tcPr>
          <w:p w14:paraId="3C0959C2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51C5" w:rsidRPr="00894773" w14:paraId="75FDA7D8" w14:textId="77777777" w:rsidTr="00A7203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0AAEFCB" w:rsidR="009751C5" w:rsidRPr="00894773" w:rsidRDefault="009751C5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63219" w:rsidRPr="00894773" w14:paraId="1E28D31D" w14:textId="77777777" w:rsidTr="00663219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4E77CD31" w:rsidR="00663219" w:rsidRPr="00FD5590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E20C4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1F45E764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663219">
              <w:rPr>
                <w:rFonts w:ascii="GHEA Grapalat" w:hAnsi="GHEA Grapalat"/>
                <w:b/>
                <w:sz w:val="18"/>
                <w:szCs w:val="18"/>
              </w:rPr>
              <w:t>«ՖԼԵՇ»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2C2D6160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663219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«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</w:rPr>
              <w:t>ԿԳ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-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</w:rPr>
              <w:t>ԿԿԹԿ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-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</w:rPr>
              <w:t>ԳՀԱՊՁԲ</w:t>
            </w:r>
            <w:r w:rsidRPr="00663219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-01/25»</w:t>
            </w:r>
          </w:p>
        </w:tc>
        <w:tc>
          <w:tcPr>
            <w:tcW w:w="1726" w:type="dxa"/>
            <w:gridSpan w:val="4"/>
            <w:shd w:val="clear" w:color="auto" w:fill="auto"/>
            <w:vAlign w:val="center"/>
          </w:tcPr>
          <w:p w14:paraId="54F54951" w14:textId="5EA3ACBF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66321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0A7BBF" w14:textId="2D9C2826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  <w:r w:rsidRPr="0066321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6A3A27A0" w14:textId="1F39461F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632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450170C2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8"/>
                <w:szCs w:val="16"/>
                <w:highlight w:val="yellow"/>
                <w:lang w:val="hy-AM" w:eastAsia="ru-RU"/>
              </w:rPr>
            </w:pPr>
            <w:r w:rsidRPr="00663219">
              <w:rPr>
                <w:rFonts w:ascii="GHEA Grapalat" w:hAnsi="GHEA Grapalat"/>
                <w:b/>
                <w:sz w:val="18"/>
                <w:lang w:val="hy-AM"/>
              </w:rPr>
              <w:t>10000000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043A549" w14:textId="634FA59B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8"/>
                <w:szCs w:val="16"/>
                <w:highlight w:val="yellow"/>
                <w:lang w:val="hy-AM" w:eastAsia="ru-RU"/>
              </w:rPr>
            </w:pPr>
            <w:r w:rsidRPr="00663219">
              <w:rPr>
                <w:rFonts w:ascii="GHEA Grapalat" w:hAnsi="GHEA Grapalat"/>
                <w:b/>
                <w:sz w:val="18"/>
                <w:lang w:val="hy-AM"/>
              </w:rPr>
              <w:t>10000000</w:t>
            </w:r>
          </w:p>
        </w:tc>
      </w:tr>
      <w:tr w:rsidR="009751C5" w:rsidRPr="00894773" w14:paraId="41E4ED39" w14:textId="77777777" w:rsidTr="00A72033">
        <w:trPr>
          <w:trHeight w:val="150"/>
        </w:trPr>
        <w:tc>
          <w:tcPr>
            <w:tcW w:w="11002" w:type="dxa"/>
            <w:gridSpan w:val="27"/>
            <w:shd w:val="clear" w:color="auto" w:fill="auto"/>
            <w:vAlign w:val="center"/>
          </w:tcPr>
          <w:p w14:paraId="7265AE84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751C5" w:rsidRPr="00894773" w14:paraId="1F657639" w14:textId="77777777" w:rsidTr="00E36CD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28D755" w:rsidR="009751C5" w:rsidRPr="00894773" w:rsidRDefault="009751C5" w:rsidP="006632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63219" w:rsidRPr="00894773" w14:paraId="20BC55B9" w14:textId="77777777" w:rsidTr="00E36CD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63219" w:rsidRPr="00894773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C838D03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663219">
              <w:rPr>
                <w:rFonts w:ascii="GHEA Grapalat" w:hAnsi="GHEA Grapalat"/>
                <w:b/>
                <w:sz w:val="18"/>
                <w:szCs w:val="16"/>
              </w:rPr>
              <w:t>«ՖԼԵՇ» ՍՊԸ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BA71A00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6"/>
              </w:rPr>
            </w:pPr>
            <w:r w:rsidRPr="00663219">
              <w:rPr>
                <w:rFonts w:ascii="GHEA Grapalat" w:hAnsi="GHEA Grapalat"/>
                <w:b/>
                <w:sz w:val="18"/>
                <w:szCs w:val="16"/>
              </w:rPr>
              <w:t>010534233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A0F416" w:rsidR="00663219" w:rsidRPr="00FD5590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hyperlink r:id="rId8" w:history="1">
              <w:r w:rsidRPr="00663219">
                <w:rPr>
                  <w:rStyle w:val="ab"/>
                  <w:rFonts w:ascii="GHEA Grapalat" w:hAnsi="GHEA Grapalat"/>
                  <w:sz w:val="18"/>
                  <w:lang w:val="hy-AM"/>
                </w:rPr>
                <w:t>flashltdtender@gmail.com</w:t>
              </w:r>
            </w:hyperlink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777777" w:rsidR="00663219" w:rsidRPr="00FD5590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90DADC" w:rsidR="00663219" w:rsidRPr="00663219" w:rsidRDefault="00663219" w:rsidP="006632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6"/>
              </w:rPr>
            </w:pPr>
            <w:r w:rsidRPr="00663219">
              <w:rPr>
                <w:rFonts w:ascii="GHEA Grapalat" w:hAnsi="GHEA Grapalat"/>
                <w:b/>
                <w:sz w:val="18"/>
                <w:szCs w:val="16"/>
              </w:rPr>
              <w:t>01808789</w:t>
            </w:r>
          </w:p>
        </w:tc>
      </w:tr>
      <w:tr w:rsidR="009751C5" w:rsidRPr="00894773" w14:paraId="496A046D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393BE26B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751C5" w:rsidRPr="00894773" w:rsidRDefault="009751C5" w:rsidP="009751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477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751C5" w:rsidRPr="00894773" w14:paraId="485BF528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60FF974B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7DB42300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auto"/>
            <w:vAlign w:val="center"/>
          </w:tcPr>
          <w:p w14:paraId="0AD8E25E" w14:textId="56E7D3D4" w:rsidR="009751C5" w:rsidRPr="00894773" w:rsidRDefault="009751C5" w:rsidP="009751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9751C5" w:rsidRPr="00894773" w:rsidRDefault="009751C5" w:rsidP="009751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751C5" w:rsidRPr="00894773" w:rsidRDefault="009751C5" w:rsidP="009751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751C5" w:rsidRPr="00894773" w:rsidRDefault="009751C5" w:rsidP="009751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9751C5" w:rsidRPr="00894773" w:rsidRDefault="009751C5" w:rsidP="009751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751C5" w:rsidRPr="00894773" w:rsidRDefault="009751C5" w:rsidP="009751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751C5" w:rsidRPr="00894773" w:rsidRDefault="009751C5" w:rsidP="009751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23E8170" w14:textId="01911111" w:rsidR="009751C5" w:rsidRPr="009751C5" w:rsidRDefault="009751C5" w:rsidP="009751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է- </w:t>
            </w:r>
          </w:p>
          <w:p w14:paraId="366938C8" w14:textId="2874E37C" w:rsidR="009751C5" w:rsidRPr="00894773" w:rsidRDefault="009751C5" w:rsidP="009751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3CC8B38C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02AFA8BF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5484FA73" w14:textId="77777777" w:rsidTr="00A72033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5A7FED5D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0C88E28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40B30E88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477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541BD7F7" w14:textId="77777777" w:rsidTr="00A72033">
        <w:trPr>
          <w:trHeight w:val="288"/>
        </w:trPr>
        <w:tc>
          <w:tcPr>
            <w:tcW w:w="1100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4DE14D25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477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1DAD5D5C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57597369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51C5" w:rsidRPr="00894773" w14:paraId="5F667D89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751C5" w:rsidRPr="00894773" w14:paraId="406B68D6" w14:textId="77777777" w:rsidTr="00A72033">
        <w:trPr>
          <w:trHeight w:val="288"/>
        </w:trPr>
        <w:tc>
          <w:tcPr>
            <w:tcW w:w="11002" w:type="dxa"/>
            <w:gridSpan w:val="27"/>
            <w:shd w:val="clear" w:color="auto" w:fill="99CCFF"/>
            <w:vAlign w:val="center"/>
          </w:tcPr>
          <w:p w14:paraId="79EAD146" w14:textId="77777777" w:rsidR="009751C5" w:rsidRPr="00894773" w:rsidRDefault="009751C5" w:rsidP="00975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51C5" w:rsidRPr="00894773" w14:paraId="1A2BD291" w14:textId="77777777" w:rsidTr="00A72033">
        <w:trPr>
          <w:trHeight w:val="227"/>
        </w:trPr>
        <w:tc>
          <w:tcPr>
            <w:tcW w:w="11002" w:type="dxa"/>
            <w:gridSpan w:val="27"/>
            <w:shd w:val="clear" w:color="auto" w:fill="auto"/>
            <w:vAlign w:val="center"/>
          </w:tcPr>
          <w:p w14:paraId="73A19DB3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51C5" w:rsidRPr="00894773" w14:paraId="002AF1AD" w14:textId="77777777" w:rsidTr="00A72033">
        <w:trPr>
          <w:trHeight w:val="47"/>
        </w:trPr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1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751C5" w:rsidRPr="00894773" w:rsidRDefault="009751C5" w:rsidP="009751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751C5" w:rsidRPr="00894773" w14:paraId="6C6C269C" w14:textId="77777777" w:rsidTr="00A72033">
        <w:trPr>
          <w:trHeight w:val="47"/>
        </w:trPr>
        <w:tc>
          <w:tcPr>
            <w:tcW w:w="2190" w:type="dxa"/>
            <w:gridSpan w:val="5"/>
            <w:shd w:val="clear" w:color="auto" w:fill="auto"/>
            <w:vAlign w:val="center"/>
          </w:tcPr>
          <w:p w14:paraId="0A862370" w14:textId="2097681E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894773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eastAsia="ru-RU"/>
              </w:rPr>
              <w:t>․</w:t>
            </w: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94773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Մարտիրոսյան</w:t>
            </w:r>
          </w:p>
        </w:tc>
        <w:tc>
          <w:tcPr>
            <w:tcW w:w="5125" w:type="dxa"/>
            <w:gridSpan w:val="15"/>
            <w:shd w:val="clear" w:color="auto" w:fill="auto"/>
            <w:vAlign w:val="center"/>
          </w:tcPr>
          <w:p w14:paraId="570A2BE5" w14:textId="14F526EE" w:rsidR="009751C5" w:rsidRPr="00894773" w:rsidRDefault="009751C5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9477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shd w:val="clear" w:color="auto" w:fill="auto"/>
            <w:vAlign w:val="center"/>
          </w:tcPr>
          <w:p w14:paraId="3C42DEDA" w14:textId="74B7C88B" w:rsidR="009751C5" w:rsidRPr="00663219" w:rsidRDefault="00663219" w:rsidP="009751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0C4576">
                <w:rPr>
                  <w:rStyle w:val="ab"/>
                  <w:rFonts w:ascii="GHEA Grapalat" w:hAnsi="GHEA Grapalat"/>
                  <w:b/>
                  <w:sz w:val="14"/>
                  <w:lang w:val="af-ZA"/>
                </w:rPr>
                <w:t>kentron@petgnumner.am</w:t>
              </w:r>
            </w:hyperlink>
            <w:r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bookmarkStart w:id="0" w:name="_GoBack"/>
            <w:bookmarkEnd w:id="0"/>
          </w:p>
        </w:tc>
      </w:tr>
    </w:tbl>
    <w:p w14:paraId="0C123193" w14:textId="77777777" w:rsidR="0022631D" w:rsidRPr="0089477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89477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9477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9477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89477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479BA" w14:textId="77777777" w:rsidR="00346495" w:rsidRDefault="00346495" w:rsidP="0022631D">
      <w:pPr>
        <w:spacing w:before="0" w:after="0"/>
      </w:pPr>
      <w:r>
        <w:separator/>
      </w:r>
    </w:p>
  </w:endnote>
  <w:endnote w:type="continuationSeparator" w:id="0">
    <w:p w14:paraId="5B23BB98" w14:textId="77777777" w:rsidR="00346495" w:rsidRDefault="003464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B90F" w14:textId="77777777" w:rsidR="00346495" w:rsidRDefault="00346495" w:rsidP="0022631D">
      <w:pPr>
        <w:spacing w:before="0" w:after="0"/>
      </w:pPr>
      <w:r>
        <w:separator/>
      </w:r>
    </w:p>
  </w:footnote>
  <w:footnote w:type="continuationSeparator" w:id="0">
    <w:p w14:paraId="58CB6C44" w14:textId="77777777" w:rsidR="00346495" w:rsidRDefault="0034649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1307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068B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46495"/>
    <w:rsid w:val="0035306D"/>
    <w:rsid w:val="00371B1D"/>
    <w:rsid w:val="003A347C"/>
    <w:rsid w:val="003B2758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D078F"/>
    <w:rsid w:val="004E376E"/>
    <w:rsid w:val="00503BCC"/>
    <w:rsid w:val="0051374D"/>
    <w:rsid w:val="00546023"/>
    <w:rsid w:val="005737F9"/>
    <w:rsid w:val="005D5FBD"/>
    <w:rsid w:val="00607C9A"/>
    <w:rsid w:val="00646760"/>
    <w:rsid w:val="00663219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D0654"/>
    <w:rsid w:val="007F0F55"/>
    <w:rsid w:val="0081420B"/>
    <w:rsid w:val="00894773"/>
    <w:rsid w:val="008C4E62"/>
    <w:rsid w:val="008E493A"/>
    <w:rsid w:val="009347FF"/>
    <w:rsid w:val="009751C5"/>
    <w:rsid w:val="009C5E0F"/>
    <w:rsid w:val="009E75FF"/>
    <w:rsid w:val="00A306F5"/>
    <w:rsid w:val="00A31820"/>
    <w:rsid w:val="00A36B95"/>
    <w:rsid w:val="00A72033"/>
    <w:rsid w:val="00AA32E4"/>
    <w:rsid w:val="00AB2E79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350DE"/>
    <w:rsid w:val="00D36189"/>
    <w:rsid w:val="00D80C64"/>
    <w:rsid w:val="00D8372C"/>
    <w:rsid w:val="00DE06F1"/>
    <w:rsid w:val="00E20C48"/>
    <w:rsid w:val="00E243EA"/>
    <w:rsid w:val="00E33A25"/>
    <w:rsid w:val="00E36CDA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214FB"/>
    <w:rsid w:val="00F31004"/>
    <w:rsid w:val="00F64167"/>
    <w:rsid w:val="00F6673B"/>
    <w:rsid w:val="00F77AAD"/>
    <w:rsid w:val="00F916C4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ron@pet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0C17-776E-4ADA-A838-084C14EB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Asus</cp:lastModifiedBy>
  <cp:revision>21</cp:revision>
  <cp:lastPrinted>2021-04-06T07:47:00Z</cp:lastPrinted>
  <dcterms:created xsi:type="dcterms:W3CDTF">2021-06-28T12:08:00Z</dcterms:created>
  <dcterms:modified xsi:type="dcterms:W3CDTF">2025-04-22T11:00:00Z</dcterms:modified>
</cp:coreProperties>
</file>